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DC33E" w14:textId="1B70A22D" w:rsidR="008524FB" w:rsidRDefault="008524FB" w:rsidP="008524FB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B0A612D" wp14:editId="683EEA77">
            <wp:extent cx="3095625" cy="1323975"/>
            <wp:effectExtent l="0" t="0" r="9525" b="9525"/>
            <wp:docPr id="1" name="Picture 1" descr="C:\Users\Tracey Krueger\Downloads\ICESAlogoRGB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racey Krueger\Downloads\ICESAlogoRGB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ED783" w14:textId="77777777" w:rsidR="008524FB" w:rsidRDefault="008524FB" w:rsidP="000A5691">
      <w:pPr>
        <w:pStyle w:val="NoSpacing"/>
      </w:pPr>
    </w:p>
    <w:p w14:paraId="5EC0C704" w14:textId="77777777" w:rsidR="00994B2A" w:rsidRDefault="00994B2A" w:rsidP="00994B2A">
      <w:pPr>
        <w:pStyle w:val="NoSpacing"/>
      </w:pPr>
    </w:p>
    <w:p w14:paraId="4D321B84" w14:textId="77777777" w:rsidR="00E55029" w:rsidRDefault="00E55029" w:rsidP="00994B2A">
      <w:pPr>
        <w:pStyle w:val="NoSpacing"/>
      </w:pPr>
    </w:p>
    <w:p w14:paraId="1DB78733" w14:textId="1BD4C910" w:rsidR="00994B2A" w:rsidRDefault="00994B2A" w:rsidP="00994B2A">
      <w:pPr>
        <w:pStyle w:val="NoSpacing"/>
      </w:pPr>
      <w:r>
        <w:t>For more information contact:</w:t>
      </w:r>
    </w:p>
    <w:p w14:paraId="24CA615B" w14:textId="77777777" w:rsidR="00994B2A" w:rsidRDefault="00994B2A" w:rsidP="00994B2A">
      <w:pPr>
        <w:pStyle w:val="NoSpacing"/>
      </w:pPr>
      <w:r>
        <w:t xml:space="preserve">Tracey </w:t>
      </w:r>
      <w:proofErr w:type="spellStart"/>
      <w:r>
        <w:t>Horth</w:t>
      </w:r>
      <w:proofErr w:type="spellEnd"/>
      <w:r>
        <w:t xml:space="preserve"> Krueger, CEO</w:t>
      </w:r>
    </w:p>
    <w:p w14:paraId="0305B1E2" w14:textId="77777777" w:rsidR="00994B2A" w:rsidRDefault="00994B2A" w:rsidP="00994B2A">
      <w:pPr>
        <w:pStyle w:val="NoSpacing"/>
      </w:pPr>
      <w:r>
        <w:t>317.989.8500</w:t>
      </w:r>
    </w:p>
    <w:p w14:paraId="0C85EC11" w14:textId="77777777" w:rsidR="00994B2A" w:rsidRDefault="009C0A0C" w:rsidP="00994B2A">
      <w:pPr>
        <w:pStyle w:val="NoSpacing"/>
      </w:pPr>
      <w:hyperlink r:id="rId5" w:history="1">
        <w:r w:rsidR="00994B2A" w:rsidRPr="00E21828">
          <w:rPr>
            <w:rStyle w:val="Hyperlink"/>
          </w:rPr>
          <w:t>tracey@indianacesa.org</w:t>
        </w:r>
      </w:hyperlink>
    </w:p>
    <w:p w14:paraId="65D25854" w14:textId="77777777" w:rsidR="00994B2A" w:rsidRDefault="00994B2A" w:rsidP="00994B2A">
      <w:pPr>
        <w:pStyle w:val="NoSpacing"/>
        <w:jc w:val="center"/>
        <w:rPr>
          <w:b/>
          <w:sz w:val="24"/>
          <w:szCs w:val="24"/>
          <w:u w:val="single"/>
        </w:rPr>
      </w:pPr>
    </w:p>
    <w:p w14:paraId="04388F32" w14:textId="723B3E4F" w:rsidR="00994B2A" w:rsidRPr="00994B2A" w:rsidRDefault="00994B2A" w:rsidP="00994B2A">
      <w:pPr>
        <w:pStyle w:val="NoSpacing"/>
        <w:jc w:val="center"/>
        <w:rPr>
          <w:b/>
          <w:sz w:val="24"/>
          <w:szCs w:val="24"/>
          <w:u w:val="single"/>
        </w:rPr>
      </w:pPr>
      <w:r w:rsidRPr="00994B2A">
        <w:rPr>
          <w:b/>
          <w:sz w:val="24"/>
          <w:szCs w:val="24"/>
          <w:u w:val="single"/>
        </w:rPr>
        <w:t>For Immediate Release</w:t>
      </w:r>
    </w:p>
    <w:p w14:paraId="08DA253E" w14:textId="77777777" w:rsidR="00994B2A" w:rsidRDefault="00994B2A" w:rsidP="00994B2A">
      <w:pPr>
        <w:pStyle w:val="NoSpacing"/>
      </w:pPr>
    </w:p>
    <w:p w14:paraId="022B0870" w14:textId="6EE078D8" w:rsidR="008524FB" w:rsidRPr="00994B2A" w:rsidRDefault="00994B2A" w:rsidP="008524FB">
      <w:pPr>
        <w:pStyle w:val="NoSpacing"/>
        <w:jc w:val="center"/>
        <w:rPr>
          <w:i/>
        </w:rPr>
      </w:pPr>
      <w:r w:rsidRPr="00994B2A">
        <w:rPr>
          <w:i/>
        </w:rPr>
        <w:t>Indiana’s S</w:t>
      </w:r>
      <w:r w:rsidR="008524FB" w:rsidRPr="00994B2A">
        <w:rPr>
          <w:i/>
        </w:rPr>
        <w:t xml:space="preserve">tatewide </w:t>
      </w:r>
      <w:r w:rsidRPr="00994B2A">
        <w:rPr>
          <w:i/>
        </w:rPr>
        <w:t>S</w:t>
      </w:r>
      <w:r w:rsidR="008524FB" w:rsidRPr="00994B2A">
        <w:rPr>
          <w:i/>
        </w:rPr>
        <w:t xml:space="preserve">exual Assault Coalition </w:t>
      </w:r>
      <w:r w:rsidRPr="00994B2A">
        <w:rPr>
          <w:i/>
        </w:rPr>
        <w:t>Supports the Call for</w:t>
      </w:r>
      <w:r w:rsidR="008524FB" w:rsidRPr="00994B2A">
        <w:rPr>
          <w:i/>
        </w:rPr>
        <w:t xml:space="preserve"> Attorney General</w:t>
      </w:r>
      <w:r w:rsidRPr="00994B2A">
        <w:rPr>
          <w:i/>
        </w:rPr>
        <w:t xml:space="preserve"> Hill’s</w:t>
      </w:r>
      <w:r w:rsidR="008524FB" w:rsidRPr="00994B2A">
        <w:rPr>
          <w:i/>
        </w:rPr>
        <w:t xml:space="preserve"> Resignation</w:t>
      </w:r>
    </w:p>
    <w:p w14:paraId="43B1EA27" w14:textId="77777777" w:rsidR="008524FB" w:rsidRDefault="008524FB" w:rsidP="000A5691">
      <w:pPr>
        <w:pStyle w:val="NoSpacing"/>
      </w:pPr>
    </w:p>
    <w:p w14:paraId="6E14346A" w14:textId="670C2CCA" w:rsidR="008524FB" w:rsidRDefault="000A5691" w:rsidP="000A5691">
      <w:pPr>
        <w:pStyle w:val="NoSpacing"/>
      </w:pPr>
      <w:r>
        <w:t xml:space="preserve">The Indiana Coalition to End Sexual Assault </w:t>
      </w:r>
      <w:r w:rsidR="00C7396F">
        <w:t xml:space="preserve">(ICESA) wholeheartedly </w:t>
      </w:r>
      <w:r>
        <w:t xml:space="preserve">supports Governor Eric Holcomb, </w:t>
      </w:r>
      <w:r w:rsidR="008524FB">
        <w:t xml:space="preserve">House Speaker Brian </w:t>
      </w:r>
      <w:proofErr w:type="spellStart"/>
      <w:r>
        <w:t>Bosma</w:t>
      </w:r>
      <w:proofErr w:type="spellEnd"/>
      <w:r>
        <w:t xml:space="preserve"> and </w:t>
      </w:r>
      <w:r w:rsidR="008524FB">
        <w:t>Senat</w:t>
      </w:r>
      <w:r w:rsidR="00C7396F">
        <w:t>or</w:t>
      </w:r>
      <w:r w:rsidR="008524FB">
        <w:t xml:space="preserve"> David </w:t>
      </w:r>
      <w:r>
        <w:t xml:space="preserve">Long in calling for the resignation of Attorney General Curtis Hill.  </w:t>
      </w:r>
    </w:p>
    <w:p w14:paraId="629B440D" w14:textId="77777777" w:rsidR="008524FB" w:rsidRDefault="008524FB" w:rsidP="000A5691">
      <w:pPr>
        <w:pStyle w:val="NoSpacing"/>
      </w:pPr>
    </w:p>
    <w:p w14:paraId="1F0D312F" w14:textId="62CF5003" w:rsidR="000A5691" w:rsidRDefault="000A5691" w:rsidP="000A5691">
      <w:pPr>
        <w:pStyle w:val="NoSpacing"/>
      </w:pPr>
      <w:r>
        <w:t xml:space="preserve">The four women, a state lawmaker and three legislative employees, bravely came forward to report the Attorney General’s </w:t>
      </w:r>
      <w:r w:rsidR="00C7396F">
        <w:t xml:space="preserve">offensive </w:t>
      </w:r>
      <w:r>
        <w:t>behavior</w:t>
      </w:r>
      <w:r w:rsidR="0044227E">
        <w:t>. To be believed and supported by the Governor, Speaker of the House and the Senate Pro Tem</w:t>
      </w:r>
      <w:r w:rsidR="00DC25BF">
        <w:t>pore</w:t>
      </w:r>
      <w:r w:rsidR="0044227E">
        <w:t xml:space="preserve"> </w:t>
      </w:r>
      <w:r w:rsidR="008741B8">
        <w:t>sends</w:t>
      </w:r>
      <w:r w:rsidR="0044227E">
        <w:t xml:space="preserve"> an incredibly important message </w:t>
      </w:r>
      <w:r w:rsidR="008741B8">
        <w:t>that the state of Indiana and its elected leadership will not tolerate sexual harassment, coercion or assault and will foster an environment of safety and respect to all Hoosiers.</w:t>
      </w:r>
      <w:r w:rsidR="0044227E">
        <w:t xml:space="preserve"> </w:t>
      </w:r>
    </w:p>
    <w:p w14:paraId="66B8BB3D" w14:textId="77777777" w:rsidR="008741B8" w:rsidRDefault="008741B8" w:rsidP="000A5691">
      <w:pPr>
        <w:pStyle w:val="NoSpacing"/>
      </w:pPr>
    </w:p>
    <w:p w14:paraId="4E14F8D2" w14:textId="1F169ABE" w:rsidR="0044227E" w:rsidRDefault="0044227E" w:rsidP="000A5691">
      <w:pPr>
        <w:pStyle w:val="NoSpacing"/>
      </w:pPr>
      <w:r>
        <w:t>Attorney General Hill</w:t>
      </w:r>
      <w:r w:rsidR="00DC25BF">
        <w:t>, in our opinion, has no choice but to resign immediately. Furthermore, he must</w:t>
      </w:r>
      <w:r>
        <w:t xml:space="preserve"> </w:t>
      </w:r>
      <w:r w:rsidR="008741B8">
        <w:t>a</w:t>
      </w:r>
      <w:r>
        <w:t xml:space="preserve">pologize to the women </w:t>
      </w:r>
      <w:r w:rsidR="00DC25BF">
        <w:t xml:space="preserve">directly </w:t>
      </w:r>
      <w:r>
        <w:t>involved,</w:t>
      </w:r>
      <w:r w:rsidR="00DC25BF">
        <w:t xml:space="preserve"> stop denying the allegations,</w:t>
      </w:r>
      <w:r>
        <w:t xml:space="preserve"> own up to his </w:t>
      </w:r>
      <w:r w:rsidR="00DC25BF">
        <w:t>actions</w:t>
      </w:r>
      <w:r>
        <w:t>, and apologize to citizens</w:t>
      </w:r>
      <w:r w:rsidR="008524FB">
        <w:t xml:space="preserve"> across Indiana</w:t>
      </w:r>
      <w:r w:rsidR="00DC25BF">
        <w:t xml:space="preserve">. He was elected to serve as Indiana’s chief legal officer – his behavior on March 15, 2018 no longer </w:t>
      </w:r>
      <w:r w:rsidR="003977AE">
        <w:t>allows him to hold the office with any integrity.</w:t>
      </w:r>
    </w:p>
    <w:p w14:paraId="75BAD035" w14:textId="1AD28295" w:rsidR="008524FB" w:rsidRDefault="008524FB" w:rsidP="000A5691">
      <w:pPr>
        <w:pStyle w:val="NoSpacing"/>
      </w:pPr>
    </w:p>
    <w:p w14:paraId="18E85563" w14:textId="495C13EE" w:rsidR="008524FB" w:rsidRDefault="008524FB" w:rsidP="000A5691">
      <w:pPr>
        <w:pStyle w:val="NoSpacing"/>
      </w:pPr>
      <w:r>
        <w:t>Sexual harassment, coercion and assault should never be tolerated</w:t>
      </w:r>
      <w:r w:rsidR="00E55029">
        <w:t>; therefore, Attorney General Hill has no other choice b</w:t>
      </w:r>
      <w:r w:rsidR="008741B8">
        <w:t>u</w:t>
      </w:r>
      <w:r w:rsidR="00E55029">
        <w:t>t to do the right thing and resign.</w:t>
      </w:r>
    </w:p>
    <w:p w14:paraId="355708EC" w14:textId="66FE1D66" w:rsidR="008524FB" w:rsidRDefault="008524FB" w:rsidP="000A5691">
      <w:pPr>
        <w:pStyle w:val="NoSpacing"/>
      </w:pPr>
    </w:p>
    <w:p w14:paraId="578CC88D" w14:textId="629BBA07" w:rsidR="008524FB" w:rsidRDefault="008741B8" w:rsidP="000A5691">
      <w:pPr>
        <w:pStyle w:val="NoSpacing"/>
      </w:pPr>
      <w:r>
        <w:t>We are deeply grateful to the women who made the decision to share their experiences. We stand with you.</w:t>
      </w:r>
    </w:p>
    <w:p w14:paraId="69C2ECFD" w14:textId="760A861D" w:rsidR="008524FB" w:rsidRDefault="008524FB" w:rsidP="000A5691">
      <w:pPr>
        <w:pStyle w:val="NoSpacing"/>
      </w:pPr>
    </w:p>
    <w:p w14:paraId="0CC80F6F" w14:textId="31FAC6DB" w:rsidR="008524FB" w:rsidRDefault="008524FB" w:rsidP="008524FB">
      <w:pPr>
        <w:pStyle w:val="NoSpacing"/>
        <w:jc w:val="center"/>
      </w:pPr>
      <w:r>
        <w:t>-0-</w:t>
      </w:r>
    </w:p>
    <w:p w14:paraId="0F7D2CB5" w14:textId="77777777" w:rsidR="000A5691" w:rsidRDefault="000A5691" w:rsidP="000A5691">
      <w:pPr>
        <w:pStyle w:val="NoSpacing"/>
      </w:pPr>
    </w:p>
    <w:p w14:paraId="644C78A6" w14:textId="77777777" w:rsidR="000A5691" w:rsidRDefault="000A5691" w:rsidP="000A5691">
      <w:pPr>
        <w:pStyle w:val="NoSpacing"/>
      </w:pPr>
    </w:p>
    <w:sectPr w:rsidR="000A5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91"/>
    <w:rsid w:val="000A5691"/>
    <w:rsid w:val="001F4A69"/>
    <w:rsid w:val="003977AE"/>
    <w:rsid w:val="0044227E"/>
    <w:rsid w:val="00737744"/>
    <w:rsid w:val="008524FB"/>
    <w:rsid w:val="008741B8"/>
    <w:rsid w:val="00986606"/>
    <w:rsid w:val="00994B2A"/>
    <w:rsid w:val="009C0A0C"/>
    <w:rsid w:val="00C7396F"/>
    <w:rsid w:val="00DC25BF"/>
    <w:rsid w:val="00E412CD"/>
    <w:rsid w:val="00E55029"/>
    <w:rsid w:val="00F536D1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E3E8"/>
  <w15:chartTrackingRefBased/>
  <w15:docId w15:val="{6CFE4176-3A01-4DA5-BD96-66105451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0A56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5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69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1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cey@indianaces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Krueger</dc:creator>
  <cp:keywords/>
  <dc:description/>
  <cp:lastModifiedBy>Kristen Pulice</cp:lastModifiedBy>
  <cp:revision>2</cp:revision>
  <dcterms:created xsi:type="dcterms:W3CDTF">2018-07-06T14:25:00Z</dcterms:created>
  <dcterms:modified xsi:type="dcterms:W3CDTF">2018-07-06T14:25:00Z</dcterms:modified>
</cp:coreProperties>
</file>